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88" w:type="dxa"/>
        <w:jc w:val="center"/>
        <w:tblCellSpacing w:w="6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075"/>
        <w:gridCol w:w="3069"/>
        <w:gridCol w:w="3069"/>
        <w:gridCol w:w="3075"/>
      </w:tblGrid>
      <w:tr w:rsidR="000D2775" w:rsidRPr="000D2775">
        <w:trPr>
          <w:gridAfter w:val="3"/>
          <w:wAfter w:w="9198" w:type="dxa"/>
          <w:tblCellSpacing w:w="6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C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UPSY Bordeaux </w:t>
            </w:r>
            <w:proofErr w:type="spellStart"/>
            <w:r w:rsidRPr="00A769C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Red</w:t>
            </w:r>
            <w:proofErr w:type="spellEnd"/>
            <w:r w:rsidRPr="00A769C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A769C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Forest</w:t>
            </w:r>
            <w:proofErr w:type="spellEnd"/>
          </w:p>
        </w:tc>
      </w:tr>
      <w:tr w:rsidR="000D2775" w:rsidRPr="000D2775">
        <w:trPr>
          <w:tblCellSpacing w:w="6" w:type="dxa"/>
          <w:jc w:val="center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Mdenapoli</w:t>
            </w:r>
            <w:proofErr w:type="spellEnd"/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Smokin</w:t>
            </w:r>
            <w:proofErr w:type="spellEnd"/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Joe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Rotmaske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18.05.2005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Rasse: Bordeaux Dogge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Besitzer: Jesus Sanchez Pardo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 xml:space="preserve">Int.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>Ch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 xml:space="preserve">. Temple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>Felson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.: 17.12.2001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>NHSB 2413413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>Rasse: Bordeaux Dogge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Besitzer: Sheryl u. Gerard </w:t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van't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Hul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>Züchter: Barclay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Majestick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Red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r.M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KCR AA 00093801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Thunder Red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KC Y 3998603 Y 04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Kenyee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Ellie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KCR Y 3592510 Y 03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Laruscades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Mandy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KCR Y 429206Y04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Besitzer: Barclay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Züchter: Bates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Ijay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Van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Bargefenne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NHSB 2036839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Jenny-Fair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L'Etang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Mirloup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15.10.1994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Boldheart's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Venus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Rasse: Bordeaux Dogge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Boldheart's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Hercules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Von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Synstar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Shantar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Van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Miltolra</w:t>
            </w:r>
            <w:proofErr w:type="spellEnd"/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Sheira</w:t>
            </w:r>
            <w:proofErr w:type="spellEnd"/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Boldheart's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Of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Flame Flash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Thunder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Kenyee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Ruby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Sheila De El </w:t>
            </w:r>
            <w:proofErr w:type="spellStart"/>
            <w:r w:rsidRPr="00A769C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Siscar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Rotmaske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.: 25.04.2006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 xml:space="preserve">VDH/MOL </w:t>
            </w:r>
          </w:p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Rasse: Bordeaux Dogge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Besitzer: Alexandra Merle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Züchter: Jesus Sanchez Pardo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Bakervill's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Style Vasco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Rotmaske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27.08.2004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Rasse: Bordeaux Dogge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Züchter: Michel u. Sandra Bakker</w:t>
            </w: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 xml:space="preserve">Int.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>Ch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 xml:space="preserve">. Temple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sz w:val="20"/>
              </w:rPr>
              <w:t>Felson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.: 17.12.2001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>NHSB 2413413</w:t>
            </w:r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Besitzer: Sheryl u. Gerard </w:t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van't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</w:rPr>
              <w:t>Hul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</w:rPr>
              <w:br/>
              <w:t>Züchter: Barclay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Majestick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Red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Laruscades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Mandy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  <w:t>KCR Y 429206Y04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Brandoux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Calaix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03.12.2002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NHSB 2523392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Besitzer: Michel u. Sandra Bakker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Signore Kwan De La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Seigneurie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Des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Chartrons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Laruscades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Bibi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Vania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L'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Etang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Mirloup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gew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07.03.2004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Lof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D.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010613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Rasse: Bordeaux Dogge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Züchter: Claude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Aubaux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Satsuma De L'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Etang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Mirloup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Lof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D.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008831/01384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Züchter: Claude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Aubaux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775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 xml:space="preserve">Int. Ch. Brando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Dospilos</w:t>
            </w:r>
            <w:proofErr w:type="spellEnd"/>
            <w:r w:rsidRPr="000D27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rM.</w:t>
            </w:r>
            <w:proofErr w:type="spellEnd"/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Penelope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Swana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L'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Etang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Mirloup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Lof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D.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009132701630</w:t>
            </w:r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Besitzer: Claude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Aubaux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Züchter: Claude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Aubaux</w:t>
            </w:r>
            <w:proofErr w:type="spellEnd"/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Orloff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L'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Etang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 xml:space="preserve"> De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Mirloup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D2775" w:rsidRPr="000D2775">
        <w:trPr>
          <w:tblCellSpacing w:w="6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2775" w:rsidRPr="000D2775" w:rsidRDefault="000D2775" w:rsidP="000D2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0D2775" w:rsidRPr="000D2775" w:rsidRDefault="000D2775" w:rsidP="000D277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Olive Dame Du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Clos</w:t>
            </w:r>
            <w:proofErr w:type="spellEnd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0D2775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n-US"/>
              </w:rPr>
              <w:t>Silazac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Lof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2 D. </w:t>
            </w:r>
            <w:proofErr w:type="spellStart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Bx</w:t>
            </w:r>
            <w:proofErr w:type="spellEnd"/>
            <w:r w:rsidRPr="000D277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007285/01285</w:t>
            </w:r>
          </w:p>
        </w:tc>
      </w:tr>
    </w:tbl>
    <w:p w:rsidR="00F62660" w:rsidRPr="000D2775" w:rsidRDefault="00A769C3" w:rsidP="00A769C3">
      <w:pPr>
        <w:rPr>
          <w:lang w:val="en-US"/>
        </w:rPr>
      </w:pPr>
    </w:p>
    <w:sectPr w:rsidR="00F62660" w:rsidRPr="000D2775" w:rsidSect="00A769C3">
      <w:pgSz w:w="16838" w:h="11906" w:orient="landscape"/>
      <w:pgMar w:top="1135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2775"/>
    <w:rsid w:val="000D2775"/>
    <w:rsid w:val="00A769C3"/>
    <w:rsid w:val="00AF476F"/>
    <w:rsid w:val="00C337F9"/>
    <w:rsid w:val="00D3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1462</Characters>
  <Application>Microsoft Office Word</Application>
  <DocSecurity>0</DocSecurity>
  <Lines>12</Lines>
  <Paragraphs>3</Paragraphs>
  <ScaleCrop>false</ScaleCrop>
  <Company>Industrial and Commercial Bank of China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u0812011</dc:creator>
  <cp:lastModifiedBy>u0812011</cp:lastModifiedBy>
  <cp:revision>2</cp:revision>
  <cp:lastPrinted>2011-05-30T10:49:00Z</cp:lastPrinted>
  <dcterms:created xsi:type="dcterms:W3CDTF">2011-05-30T10:42:00Z</dcterms:created>
  <dcterms:modified xsi:type="dcterms:W3CDTF">2011-05-30T10:50:00Z</dcterms:modified>
</cp:coreProperties>
</file>